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7C9E" w14:textId="77777777" w:rsidR="00112614" w:rsidRDefault="00112614" w:rsidP="00112614">
      <w:pPr>
        <w:spacing w:after="0"/>
        <w:jc w:val="center"/>
        <w:rPr>
          <w:b/>
          <w:bCs/>
        </w:rPr>
      </w:pPr>
      <w:r>
        <w:rPr>
          <w:b/>
          <w:bCs/>
        </w:rPr>
        <w:t>GREEN CHARTER TOWNSHIP BOARD</w:t>
      </w:r>
    </w:p>
    <w:p w14:paraId="1C4187DA" w14:textId="4FC8906C" w:rsidR="00112614" w:rsidRDefault="00112614" w:rsidP="00112614">
      <w:pPr>
        <w:spacing w:after="0"/>
        <w:jc w:val="center"/>
        <w:rPr>
          <w:b/>
          <w:bCs/>
        </w:rPr>
      </w:pPr>
      <w:r>
        <w:rPr>
          <w:b/>
          <w:bCs/>
        </w:rPr>
        <w:t xml:space="preserve">SPECIAL MEETING </w:t>
      </w:r>
      <w:r w:rsidR="00B34D8F">
        <w:rPr>
          <w:b/>
          <w:bCs/>
        </w:rPr>
        <w:t>MONDAY, MARCH 4, 2024</w:t>
      </w:r>
    </w:p>
    <w:p w14:paraId="1905707E" w14:textId="77777777" w:rsidR="00112614" w:rsidRDefault="00112614" w:rsidP="00112614">
      <w:pPr>
        <w:spacing w:after="0"/>
        <w:jc w:val="center"/>
        <w:rPr>
          <w:b/>
          <w:bCs/>
        </w:rPr>
      </w:pPr>
      <w:r>
        <w:rPr>
          <w:b/>
          <w:bCs/>
        </w:rPr>
        <w:t>GREEN CHARTER TOWNSHIP HALL, 21431 NORTHLAND DR.</w:t>
      </w:r>
    </w:p>
    <w:p w14:paraId="00B95164" w14:textId="77777777" w:rsidR="00112614" w:rsidRDefault="00112614" w:rsidP="00112614">
      <w:pPr>
        <w:spacing w:after="0"/>
        <w:jc w:val="center"/>
        <w:rPr>
          <w:b/>
          <w:bCs/>
        </w:rPr>
      </w:pPr>
      <w:r>
        <w:rPr>
          <w:b/>
          <w:bCs/>
        </w:rPr>
        <w:t>PARIS, MI 49338</w:t>
      </w:r>
    </w:p>
    <w:p w14:paraId="607424F8" w14:textId="03FD0B01" w:rsidR="00112614" w:rsidRPr="00112614" w:rsidRDefault="00112614" w:rsidP="00112614">
      <w:pPr>
        <w:spacing w:after="0"/>
        <w:jc w:val="center"/>
        <w:rPr>
          <w:b/>
          <w:bCs/>
        </w:rPr>
      </w:pPr>
      <w:r w:rsidRPr="00112614">
        <w:rPr>
          <w:b/>
          <w:bCs/>
        </w:rPr>
        <w:t>12:00PM</w:t>
      </w:r>
    </w:p>
    <w:p w14:paraId="62BB2E69" w14:textId="77777777" w:rsidR="00112614" w:rsidRDefault="00112614" w:rsidP="00112614">
      <w:pPr>
        <w:spacing w:after="0"/>
        <w:jc w:val="center"/>
        <w:rPr>
          <w:b/>
          <w:bCs/>
        </w:rPr>
      </w:pPr>
      <w:r>
        <w:rPr>
          <w:b/>
          <w:bCs/>
        </w:rPr>
        <w:t>UNAPPROVED</w:t>
      </w:r>
    </w:p>
    <w:p w14:paraId="41F0622A" w14:textId="77777777" w:rsidR="00112614" w:rsidRDefault="00112614" w:rsidP="00112614">
      <w:pPr>
        <w:spacing w:after="0"/>
        <w:jc w:val="center"/>
        <w:rPr>
          <w:b/>
          <w:bCs/>
        </w:rPr>
      </w:pPr>
    </w:p>
    <w:p w14:paraId="3DF2ADF0" w14:textId="77777777" w:rsidR="00112614" w:rsidRDefault="00112614" w:rsidP="00112614">
      <w:pPr>
        <w:spacing w:after="0"/>
        <w:rPr>
          <w:b/>
          <w:bCs/>
        </w:rPr>
      </w:pPr>
      <w:r>
        <w:rPr>
          <w:b/>
          <w:bCs/>
        </w:rPr>
        <w:t>PLEDGE OF ALLEGIANCE</w:t>
      </w:r>
    </w:p>
    <w:p w14:paraId="2207B15F" w14:textId="77777777" w:rsidR="00112614" w:rsidRDefault="00112614" w:rsidP="00112614">
      <w:pPr>
        <w:spacing w:after="0"/>
        <w:rPr>
          <w:b/>
          <w:bCs/>
        </w:rPr>
      </w:pPr>
    </w:p>
    <w:p w14:paraId="1C2C538B" w14:textId="0DCA8CA6" w:rsidR="00112614" w:rsidRDefault="00112614" w:rsidP="00112614">
      <w:pPr>
        <w:spacing w:after="0"/>
      </w:pPr>
      <w:r>
        <w:t xml:space="preserve">CALL TO ORDER: </w:t>
      </w:r>
      <w:r w:rsidRPr="00112614">
        <w:t xml:space="preserve">12:00PM </w:t>
      </w:r>
      <w:r>
        <w:t>ROLL CALL Cushway, Henderson, Hoeh, Rasmussen, Riebow, Thorne, Kruse, present.</w:t>
      </w:r>
    </w:p>
    <w:p w14:paraId="6B8DC0A7" w14:textId="77777777" w:rsidR="00112614" w:rsidRDefault="00112614" w:rsidP="00112614">
      <w:pPr>
        <w:spacing w:after="0"/>
      </w:pPr>
    </w:p>
    <w:p w14:paraId="3824B99C" w14:textId="61540E3D" w:rsidR="00112614" w:rsidRDefault="00112614" w:rsidP="00112614">
      <w:pPr>
        <w:spacing w:after="0"/>
      </w:pPr>
      <w:r>
        <w:rPr>
          <w:b/>
          <w:bCs/>
        </w:rPr>
        <w:t xml:space="preserve">PUBLIC COMMENT: </w:t>
      </w:r>
      <w:r w:rsidR="00B34D8F" w:rsidRPr="00B34D8F">
        <w:t xml:space="preserve">Matt </w:t>
      </w:r>
      <w:r w:rsidR="00B34D8F">
        <w:t>W.-Wanted to apologize for interrupting the meeting in November with his hasty exit. Jessica Sharp-Wants an update from Gotion and i</w:t>
      </w:r>
      <w:r w:rsidR="00903656">
        <w:t>s</w:t>
      </w:r>
      <w:r w:rsidR="00B34D8F">
        <w:t xml:space="preserve"> wondering how the property </w:t>
      </w:r>
      <w:r w:rsidR="004815EF">
        <w:t>can</w:t>
      </w:r>
      <w:r w:rsidR="00B34D8F">
        <w:t xml:space="preserve"> be zoned from “light industrial” to “heavy”. </w:t>
      </w:r>
      <w:r w:rsidR="00634234">
        <w:t>She</w:t>
      </w:r>
      <w:r w:rsidR="00B34D8F">
        <w:t xml:space="preserve"> do</w:t>
      </w:r>
      <w:r w:rsidR="00634234">
        <w:t>es</w:t>
      </w:r>
      <w:r w:rsidR="00B34D8F">
        <w:t xml:space="preserve"> not want a toxic factory in our environment. Hopes to see more truth and transparency. Pure Michigan and our water need to be protected. Jane Pedelty-Wondered about today’s notice. It’s diff</w:t>
      </w:r>
      <w:r w:rsidR="00F11648">
        <w:t xml:space="preserve">icult for people to drop everything to get here on short notice. Concerned about conflict of interest for the supervisor and MESA members. Also discovered that the blight ordinance is through the county. Would like updates on the bathrooms and the budget. Marjorie Steele-Wants to make a quick note about </w:t>
      </w:r>
      <w:r w:rsidR="00F21664">
        <w:t>the lack</w:t>
      </w:r>
      <w:r w:rsidR="00F11648">
        <w:t xml:space="preserve"> of transparency with the current</w:t>
      </w:r>
      <w:r w:rsidR="00412436">
        <w:t xml:space="preserve"> board</w:t>
      </w:r>
      <w:r w:rsidR="00F11648">
        <w:t>. Wants board to cut ties with certain people and thinks there are certain people influencing the board. Tonya Wright-Spoke about people giving advice to the board. Hopes the board will tell everyone what they can when they are able to. Brandi Sweet-Concerned about blight, leaky</w:t>
      </w:r>
      <w:r w:rsidR="00C04011">
        <w:t xml:space="preserve"> cars</w:t>
      </w:r>
      <w:r w:rsidR="00F11648">
        <w:t xml:space="preserve"> and numerous cars sitting around. Does GCT have any oversight for Gotion submitting their site plan? The law states that property is zoned “light industrial” and Gotion is considered “heavy industrial”. Does GCT have any say in that? Tired of hearing that there is information to come. </w:t>
      </w:r>
    </w:p>
    <w:p w14:paraId="73F161B9" w14:textId="77777777" w:rsidR="00112614" w:rsidRDefault="00112614" w:rsidP="00112614">
      <w:pPr>
        <w:spacing w:after="0"/>
      </w:pPr>
    </w:p>
    <w:p w14:paraId="0E3EDE10" w14:textId="77777777" w:rsidR="00112614" w:rsidRDefault="00112614" w:rsidP="00112614">
      <w:pPr>
        <w:spacing w:after="0"/>
        <w:rPr>
          <w:b/>
          <w:bCs/>
        </w:rPr>
      </w:pPr>
      <w:r>
        <w:rPr>
          <w:b/>
          <w:bCs/>
        </w:rPr>
        <w:t>BUSINESS ITEMS:</w:t>
      </w:r>
    </w:p>
    <w:p w14:paraId="04FDC94F" w14:textId="77777777" w:rsidR="000B2C5D" w:rsidRDefault="000B2C5D" w:rsidP="00112614">
      <w:pPr>
        <w:spacing w:after="0"/>
        <w:rPr>
          <w:b/>
          <w:bCs/>
        </w:rPr>
      </w:pPr>
    </w:p>
    <w:p w14:paraId="586C1425" w14:textId="53E8120F" w:rsidR="000B2C5D" w:rsidRDefault="000B2C5D" w:rsidP="000B2C5D">
      <w:pPr>
        <w:pStyle w:val="ListParagraph"/>
        <w:numPr>
          <w:ilvl w:val="0"/>
          <w:numId w:val="1"/>
        </w:numPr>
        <w:spacing w:after="0"/>
      </w:pPr>
      <w:r w:rsidRPr="000B2C5D">
        <w:t>Closed</w:t>
      </w:r>
      <w:r>
        <w:t xml:space="preserve"> session with Township Attorney. Hoeh moves that the Green Charter Board of Trustees meet in a closed session in accordance with Section 8(1)(h) of the Open Meetings Act, and Section 13(1)(g) of the Freedom of Information Act to consult with our attorney regarding a written legal opinion. </w:t>
      </w:r>
      <w:r w:rsidR="000C545B">
        <w:t xml:space="preserve">Motion supported by Henderson. Motion passed unanimously on a roll call vote. Moved to closed session at 12:16PM. </w:t>
      </w:r>
    </w:p>
    <w:p w14:paraId="6C22F997" w14:textId="66F4D99E" w:rsidR="000C545B" w:rsidRDefault="000C545B" w:rsidP="000C545B">
      <w:pPr>
        <w:pStyle w:val="ListParagraph"/>
        <w:numPr>
          <w:ilvl w:val="0"/>
          <w:numId w:val="1"/>
        </w:numPr>
        <w:spacing w:after="0"/>
      </w:pPr>
      <w:r>
        <w:t>A motion was made by Thorne to resume open session. Supported by Cushway Open session resumed at 1:06PM</w:t>
      </w:r>
      <w:r w:rsidR="0009037B">
        <w:t>.</w:t>
      </w:r>
    </w:p>
    <w:p w14:paraId="039FF7DE" w14:textId="148DE609" w:rsidR="000C545B" w:rsidRDefault="000C545B" w:rsidP="000C545B">
      <w:pPr>
        <w:pStyle w:val="ListParagraph"/>
        <w:numPr>
          <w:ilvl w:val="0"/>
          <w:numId w:val="1"/>
        </w:numPr>
        <w:spacing w:after="0"/>
      </w:pPr>
      <w:r>
        <w:t xml:space="preserve">A motion was made by Hoeh to adopt the attorney’s recommendation. Supported by Cushway. Motion passed unanimously on a roll call vote. </w:t>
      </w:r>
    </w:p>
    <w:p w14:paraId="25FDBE6A" w14:textId="6F5C197D" w:rsidR="000B2C5D" w:rsidRDefault="000B2C5D" w:rsidP="000B2C5D">
      <w:pPr>
        <w:pStyle w:val="ListParagraph"/>
        <w:numPr>
          <w:ilvl w:val="0"/>
          <w:numId w:val="1"/>
        </w:numPr>
        <w:spacing w:after="0"/>
      </w:pPr>
      <w:r>
        <w:t>Planning Committee</w:t>
      </w:r>
      <w:r w:rsidR="000C545B">
        <w:t>, Sewer Committee and Parks and Recreation Committee</w:t>
      </w:r>
      <w:r>
        <w:t xml:space="preserve"> Appointments.</w:t>
      </w:r>
      <w:r w:rsidR="000C545B">
        <w:t xml:space="preserve"> The supervisor gave general updates and potential appointments for </w:t>
      </w:r>
      <w:r w:rsidR="000C545B">
        <w:lastRenderedPageBreak/>
        <w:t>these committees. Emails will be created for the new committee members as well as the trustees.</w:t>
      </w:r>
    </w:p>
    <w:p w14:paraId="1051A3CD" w14:textId="59BE1974" w:rsidR="000B2C5D" w:rsidRPr="000B2C5D" w:rsidRDefault="000B2C5D" w:rsidP="000B2C5D">
      <w:pPr>
        <w:pStyle w:val="ListParagraph"/>
        <w:numPr>
          <w:ilvl w:val="0"/>
          <w:numId w:val="1"/>
        </w:numPr>
        <w:spacing w:after="0"/>
      </w:pPr>
      <w:r>
        <w:t>Update on creation of Interim Ordinance for Planning Committee.</w:t>
      </w:r>
      <w:r w:rsidR="000C545B">
        <w:t xml:space="preserve"> Supervisor received a quote from William </w:t>
      </w:r>
      <w:r w:rsidR="00B34D8F">
        <w:t>&amp;</w:t>
      </w:r>
      <w:r w:rsidR="000C545B">
        <w:t xml:space="preserve"> Works</w:t>
      </w:r>
      <w:r w:rsidR="00B34D8F">
        <w:t>. Will share copies with the board soon.</w:t>
      </w:r>
    </w:p>
    <w:p w14:paraId="1CD9B600" w14:textId="77777777" w:rsidR="00112614" w:rsidRDefault="00112614" w:rsidP="00112614">
      <w:pPr>
        <w:spacing w:after="0"/>
        <w:ind w:left="450"/>
      </w:pPr>
    </w:p>
    <w:p w14:paraId="6727DB97" w14:textId="77777777" w:rsidR="00112614" w:rsidRDefault="00112614" w:rsidP="00112614">
      <w:pPr>
        <w:spacing w:after="0"/>
      </w:pPr>
    </w:p>
    <w:p w14:paraId="7F201588" w14:textId="77777777" w:rsidR="00112614" w:rsidRDefault="00112614" w:rsidP="00112614">
      <w:pPr>
        <w:spacing w:after="0"/>
        <w:rPr>
          <w:b/>
          <w:bCs/>
        </w:rPr>
      </w:pPr>
    </w:p>
    <w:p w14:paraId="0CE6EEE8" w14:textId="77777777" w:rsidR="00112614" w:rsidRDefault="00112614" w:rsidP="00112614">
      <w:pPr>
        <w:spacing w:after="0"/>
        <w:rPr>
          <w:b/>
          <w:bCs/>
        </w:rPr>
      </w:pPr>
    </w:p>
    <w:p w14:paraId="1267EE5C" w14:textId="4A834C07" w:rsidR="00112614" w:rsidRPr="00B34D8F" w:rsidRDefault="00112614" w:rsidP="00112614">
      <w:pPr>
        <w:spacing w:after="0"/>
      </w:pPr>
      <w:r>
        <w:rPr>
          <w:b/>
          <w:bCs/>
        </w:rPr>
        <w:t xml:space="preserve">ADJOURNMENT: </w:t>
      </w:r>
      <w:r w:rsidR="00B34D8F" w:rsidRPr="00B34D8F">
        <w:t>A motion was made by Henderson. Supported by Thorne. Meeting adjourned at 1:11PM.</w:t>
      </w:r>
    </w:p>
    <w:p w14:paraId="382FFC1D" w14:textId="77777777" w:rsidR="00112614" w:rsidRDefault="00112614" w:rsidP="00112614">
      <w:pPr>
        <w:spacing w:after="0"/>
      </w:pPr>
    </w:p>
    <w:p w14:paraId="23E7C352" w14:textId="77777777" w:rsidR="00112614" w:rsidRDefault="00112614" w:rsidP="00112614">
      <w:pPr>
        <w:spacing w:after="0"/>
      </w:pPr>
    </w:p>
    <w:p w14:paraId="0D3CF204" w14:textId="77777777" w:rsidR="00112614" w:rsidRDefault="00112614" w:rsidP="00112614">
      <w:pPr>
        <w:spacing w:after="0"/>
      </w:pPr>
    </w:p>
    <w:p w14:paraId="761D3308" w14:textId="77777777" w:rsidR="00112614" w:rsidRDefault="00112614" w:rsidP="00112614">
      <w:pPr>
        <w:spacing w:after="0"/>
      </w:pPr>
      <w:r>
        <w:t>Prepared by</w:t>
      </w:r>
    </w:p>
    <w:p w14:paraId="593BA0DB" w14:textId="77777777" w:rsidR="00112614" w:rsidRDefault="00112614" w:rsidP="00112614">
      <w:pPr>
        <w:spacing w:after="0"/>
      </w:pPr>
    </w:p>
    <w:p w14:paraId="5F96E193" w14:textId="77777777" w:rsidR="00112614" w:rsidRDefault="00112614" w:rsidP="00112614">
      <w:pPr>
        <w:spacing w:after="0"/>
      </w:pPr>
    </w:p>
    <w:p w14:paraId="3A58B372" w14:textId="77777777" w:rsidR="00112614" w:rsidRDefault="00112614" w:rsidP="00112614">
      <w:pPr>
        <w:spacing w:after="0"/>
      </w:pPr>
    </w:p>
    <w:p w14:paraId="77E8FD98" w14:textId="77777777" w:rsidR="00112614" w:rsidRDefault="00112614" w:rsidP="00112614">
      <w:pPr>
        <w:spacing w:after="0"/>
      </w:pPr>
      <w:r>
        <w:t xml:space="preserve">Corri Riebow </w:t>
      </w:r>
    </w:p>
    <w:p w14:paraId="4055A09D" w14:textId="77777777" w:rsidR="00112614" w:rsidRDefault="00112614" w:rsidP="00112614">
      <w:pPr>
        <w:spacing w:after="0"/>
      </w:pPr>
      <w:r>
        <w:t>Clerk of Green Charter Township</w:t>
      </w:r>
    </w:p>
    <w:p w14:paraId="2FFF6C32" w14:textId="77777777" w:rsidR="00112614" w:rsidRDefault="00112614" w:rsidP="00112614">
      <w:pPr>
        <w:spacing w:after="0"/>
      </w:pPr>
      <w:r>
        <w:t>Mecosta County</w:t>
      </w:r>
    </w:p>
    <w:p w14:paraId="74E686BD" w14:textId="77777777" w:rsidR="00112614" w:rsidRDefault="00112614" w:rsidP="00112614"/>
    <w:p w14:paraId="4ACBF2ED" w14:textId="77777777" w:rsidR="00112614" w:rsidRDefault="00112614" w:rsidP="00112614"/>
    <w:p w14:paraId="0D334817" w14:textId="77777777" w:rsidR="00112614" w:rsidRDefault="00112614" w:rsidP="00112614"/>
    <w:p w14:paraId="2E8F366F" w14:textId="77777777" w:rsidR="00112614" w:rsidRDefault="00112614"/>
    <w:sectPr w:rsidR="001126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1804" w14:textId="77777777" w:rsidR="002553C9" w:rsidRDefault="002553C9" w:rsidP="00B34D8F">
      <w:pPr>
        <w:spacing w:after="0" w:line="240" w:lineRule="auto"/>
      </w:pPr>
      <w:r>
        <w:separator/>
      </w:r>
    </w:p>
  </w:endnote>
  <w:endnote w:type="continuationSeparator" w:id="0">
    <w:p w14:paraId="1D146B98" w14:textId="77777777" w:rsidR="002553C9" w:rsidRDefault="002553C9" w:rsidP="00B3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4754" w14:textId="77777777" w:rsidR="00B34D8F" w:rsidRDefault="00B34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3CD2" w14:textId="77777777" w:rsidR="00B34D8F" w:rsidRDefault="00B34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0879" w14:textId="77777777" w:rsidR="00B34D8F" w:rsidRDefault="00B3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DF46" w14:textId="77777777" w:rsidR="002553C9" w:rsidRDefault="002553C9" w:rsidP="00B34D8F">
      <w:pPr>
        <w:spacing w:after="0" w:line="240" w:lineRule="auto"/>
      </w:pPr>
      <w:r>
        <w:separator/>
      </w:r>
    </w:p>
  </w:footnote>
  <w:footnote w:type="continuationSeparator" w:id="0">
    <w:p w14:paraId="2B818CEB" w14:textId="77777777" w:rsidR="002553C9" w:rsidRDefault="002553C9" w:rsidP="00B34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DDF7" w14:textId="2568EC0D" w:rsidR="00B34D8F" w:rsidRDefault="00000000">
    <w:pPr>
      <w:pStyle w:val="Header"/>
    </w:pPr>
    <w:r>
      <w:rPr>
        <w:noProof/>
      </w:rPr>
      <w:pict w14:anchorId="3C305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905110" o:spid="_x0000_s1026" type="#_x0000_t136" style="position:absolute;margin-left:0;margin-top:0;width:507.6pt;height:152.25pt;rotation:315;z-index:-251655168;mso-position-horizontal:center;mso-position-horizontal-relative:margin;mso-position-vertical:center;mso-position-vertical-relative:margin" o:allowincell="f" fillcolor="#666"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83D0" w14:textId="0D036FCB" w:rsidR="00B34D8F" w:rsidRDefault="00000000">
    <w:pPr>
      <w:pStyle w:val="Header"/>
    </w:pPr>
    <w:r>
      <w:rPr>
        <w:noProof/>
      </w:rPr>
      <w:pict w14:anchorId="10A7B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905111" o:spid="_x0000_s1027" type="#_x0000_t136" style="position:absolute;margin-left:0;margin-top:0;width:507.6pt;height:152.25pt;rotation:315;z-index:-251653120;mso-position-horizontal:center;mso-position-horizontal-relative:margin;mso-position-vertical:center;mso-position-vertical-relative:margin" o:allowincell="f" fillcolor="#666"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B50A" w14:textId="5DED4720" w:rsidR="00B34D8F" w:rsidRDefault="00000000">
    <w:pPr>
      <w:pStyle w:val="Header"/>
    </w:pPr>
    <w:r>
      <w:rPr>
        <w:noProof/>
      </w:rPr>
      <w:pict w14:anchorId="4B5A2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905109" o:spid="_x0000_s1025" type="#_x0000_t136" style="position:absolute;margin-left:0;margin-top:0;width:507.6pt;height:152.25pt;rotation:315;z-index:-251657216;mso-position-horizontal:center;mso-position-horizontal-relative:margin;mso-position-vertical:center;mso-position-vertical-relative:margin" o:allowincell="f" fillcolor="#666"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33BC"/>
    <w:multiLevelType w:val="hybridMultilevel"/>
    <w:tmpl w:val="F76A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412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14"/>
    <w:rsid w:val="0009037B"/>
    <w:rsid w:val="000B2C5D"/>
    <w:rsid w:val="000C545B"/>
    <w:rsid w:val="00112614"/>
    <w:rsid w:val="002553C9"/>
    <w:rsid w:val="003669F9"/>
    <w:rsid w:val="00412436"/>
    <w:rsid w:val="004815EF"/>
    <w:rsid w:val="00634234"/>
    <w:rsid w:val="0069611E"/>
    <w:rsid w:val="00903656"/>
    <w:rsid w:val="00B34D8F"/>
    <w:rsid w:val="00C04011"/>
    <w:rsid w:val="00C54C1C"/>
    <w:rsid w:val="00F11648"/>
    <w:rsid w:val="00F2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53372"/>
  <w15:chartTrackingRefBased/>
  <w15:docId w15:val="{2F9AF420-3BE5-454D-9B45-0516011D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614"/>
    <w:pPr>
      <w:spacing w:line="256" w:lineRule="auto"/>
    </w:pPr>
    <w:rPr>
      <w:sz w:val="22"/>
      <w:szCs w:val="22"/>
    </w:rPr>
  </w:style>
  <w:style w:type="paragraph" w:styleId="Heading1">
    <w:name w:val="heading 1"/>
    <w:basedOn w:val="Normal"/>
    <w:next w:val="Normal"/>
    <w:link w:val="Heading1Char"/>
    <w:uiPriority w:val="9"/>
    <w:qFormat/>
    <w:rsid w:val="00112614"/>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2614"/>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2614"/>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2614"/>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112614"/>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112614"/>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112614"/>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112614"/>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112614"/>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6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26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26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26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26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26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26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26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2614"/>
    <w:rPr>
      <w:rFonts w:eastAsiaTheme="majorEastAsia" w:cstheme="majorBidi"/>
      <w:color w:val="272727" w:themeColor="text1" w:themeTint="D8"/>
    </w:rPr>
  </w:style>
  <w:style w:type="paragraph" w:styleId="Title">
    <w:name w:val="Title"/>
    <w:basedOn w:val="Normal"/>
    <w:next w:val="Normal"/>
    <w:link w:val="TitleChar"/>
    <w:uiPriority w:val="10"/>
    <w:qFormat/>
    <w:rsid w:val="001126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6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614"/>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26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2614"/>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112614"/>
    <w:rPr>
      <w:i/>
      <w:iCs/>
      <w:color w:val="404040" w:themeColor="text1" w:themeTint="BF"/>
    </w:rPr>
  </w:style>
  <w:style w:type="paragraph" w:styleId="ListParagraph">
    <w:name w:val="List Paragraph"/>
    <w:basedOn w:val="Normal"/>
    <w:uiPriority w:val="34"/>
    <w:qFormat/>
    <w:rsid w:val="00112614"/>
    <w:pPr>
      <w:spacing w:line="278" w:lineRule="auto"/>
      <w:ind w:left="720"/>
      <w:contextualSpacing/>
    </w:pPr>
    <w:rPr>
      <w:sz w:val="24"/>
      <w:szCs w:val="24"/>
    </w:rPr>
  </w:style>
  <w:style w:type="character" w:styleId="IntenseEmphasis">
    <w:name w:val="Intense Emphasis"/>
    <w:basedOn w:val="DefaultParagraphFont"/>
    <w:uiPriority w:val="21"/>
    <w:qFormat/>
    <w:rsid w:val="00112614"/>
    <w:rPr>
      <w:i/>
      <w:iCs/>
      <w:color w:val="0F4761" w:themeColor="accent1" w:themeShade="BF"/>
    </w:rPr>
  </w:style>
  <w:style w:type="paragraph" w:styleId="IntenseQuote">
    <w:name w:val="Intense Quote"/>
    <w:basedOn w:val="Normal"/>
    <w:next w:val="Normal"/>
    <w:link w:val="IntenseQuoteChar"/>
    <w:uiPriority w:val="30"/>
    <w:qFormat/>
    <w:rsid w:val="00112614"/>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112614"/>
    <w:rPr>
      <w:i/>
      <w:iCs/>
      <w:color w:val="0F4761" w:themeColor="accent1" w:themeShade="BF"/>
    </w:rPr>
  </w:style>
  <w:style w:type="character" w:styleId="IntenseReference">
    <w:name w:val="Intense Reference"/>
    <w:basedOn w:val="DefaultParagraphFont"/>
    <w:uiPriority w:val="32"/>
    <w:qFormat/>
    <w:rsid w:val="00112614"/>
    <w:rPr>
      <w:b/>
      <w:bCs/>
      <w:smallCaps/>
      <w:color w:val="0F4761" w:themeColor="accent1" w:themeShade="BF"/>
      <w:spacing w:val="5"/>
    </w:rPr>
  </w:style>
  <w:style w:type="paragraph" w:styleId="Header">
    <w:name w:val="header"/>
    <w:basedOn w:val="Normal"/>
    <w:link w:val="HeaderChar"/>
    <w:uiPriority w:val="99"/>
    <w:unhideWhenUsed/>
    <w:rsid w:val="00B3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8F"/>
    <w:rPr>
      <w:sz w:val="22"/>
      <w:szCs w:val="22"/>
    </w:rPr>
  </w:style>
  <w:style w:type="paragraph" w:styleId="Footer">
    <w:name w:val="footer"/>
    <w:basedOn w:val="Normal"/>
    <w:link w:val="FooterChar"/>
    <w:uiPriority w:val="99"/>
    <w:unhideWhenUsed/>
    <w:rsid w:val="00B3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6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 Riebow</dc:creator>
  <cp:keywords/>
  <dc:description/>
  <cp:lastModifiedBy>Corri Riebow</cp:lastModifiedBy>
  <cp:revision>10</cp:revision>
  <dcterms:created xsi:type="dcterms:W3CDTF">2024-03-04T23:29:00Z</dcterms:created>
  <dcterms:modified xsi:type="dcterms:W3CDTF">2024-03-07T15:40:00Z</dcterms:modified>
</cp:coreProperties>
</file>